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30103E">
      <w:pPr>
        <w:autoSpaceDE w:val="0"/>
        <w:autoSpaceDN w:val="0"/>
        <w:adjustRightInd w:val="0"/>
        <w:ind w:firstLine="708"/>
        <w:jc w:val="both"/>
        <w:rPr>
          <w:sz w:val="28"/>
          <w:szCs w:val="28"/>
        </w:rPr>
      </w:pPr>
    </w:p>
    <w:p w:rsidR="007D63D9" w:rsidRDefault="007D63D9" w:rsidP="007D63D9">
      <w:pPr>
        <w:pStyle w:val="ae"/>
        <w:shd w:val="clear" w:color="auto" w:fill="FFFFFF"/>
        <w:spacing w:before="0" w:beforeAutospacing="0" w:after="225" w:afterAutospacing="0"/>
        <w:ind w:firstLine="708"/>
        <w:contextualSpacing/>
        <w:jc w:val="both"/>
        <w:rPr>
          <w:rFonts w:ascii="Roboto" w:hAnsi="Roboto"/>
          <w:color w:val="000000"/>
        </w:rPr>
      </w:pPr>
      <w:r>
        <w:rPr>
          <w:color w:val="000000"/>
          <w:sz w:val="28"/>
          <w:szCs w:val="28"/>
        </w:rPr>
        <w:t>Статьей 210 Гражданского кодекса Российской Федерации во взаимосвязи со статьей 30 Жилищного кодекса Российской Федерации (далее ЖК РФ) определено, что собственник жилого помещения несёт бремя содержания данного помещения и, если жилое помещение является квартирой, общего имущества собственников помещений в соответствующем многоквартирном доме.</w:t>
      </w:r>
    </w:p>
    <w:p w:rsidR="007D63D9" w:rsidRDefault="007D63D9" w:rsidP="007D63D9">
      <w:pPr>
        <w:pStyle w:val="ae"/>
        <w:shd w:val="clear" w:color="auto" w:fill="FFFFFF"/>
        <w:spacing w:before="0" w:beforeAutospacing="0" w:after="225" w:afterAutospacing="0"/>
        <w:ind w:firstLine="708"/>
        <w:contextualSpacing/>
        <w:jc w:val="both"/>
        <w:rPr>
          <w:rFonts w:ascii="Roboto" w:hAnsi="Roboto"/>
          <w:color w:val="000000"/>
        </w:rPr>
      </w:pPr>
      <w:r>
        <w:rPr>
          <w:color w:val="000000"/>
          <w:sz w:val="28"/>
          <w:szCs w:val="28"/>
        </w:rPr>
        <w:t>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(ч. 1 ст. 153 ЖК РФ).</w:t>
      </w:r>
    </w:p>
    <w:p w:rsidR="007D63D9" w:rsidRDefault="007D63D9" w:rsidP="007D63D9">
      <w:pPr>
        <w:pStyle w:val="ae"/>
        <w:shd w:val="clear" w:color="auto" w:fill="FFFFFF"/>
        <w:spacing w:before="0" w:beforeAutospacing="0" w:after="225" w:afterAutospacing="0"/>
        <w:ind w:firstLine="708"/>
        <w:contextualSpacing/>
        <w:jc w:val="both"/>
        <w:rPr>
          <w:rFonts w:ascii="Roboto" w:hAnsi="Roboto"/>
          <w:color w:val="000000"/>
        </w:rPr>
      </w:pPr>
      <w:r>
        <w:rPr>
          <w:color w:val="000000"/>
          <w:sz w:val="28"/>
          <w:szCs w:val="28"/>
        </w:rPr>
        <w:t>В соответствии с пунктом 2 части 2 статьи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w:t>
      </w:r>
    </w:p>
    <w:p w:rsidR="007D63D9" w:rsidRDefault="007D63D9" w:rsidP="007D63D9">
      <w:pPr>
        <w:pStyle w:val="ae"/>
        <w:shd w:val="clear" w:color="auto" w:fill="FFFFFF"/>
        <w:spacing w:before="0" w:beforeAutospacing="0" w:after="225" w:afterAutospacing="0"/>
        <w:ind w:firstLine="708"/>
        <w:contextualSpacing/>
        <w:jc w:val="both"/>
        <w:rPr>
          <w:rFonts w:ascii="Roboto" w:hAnsi="Roboto"/>
          <w:color w:val="000000"/>
        </w:rPr>
      </w:pPr>
      <w:r>
        <w:rPr>
          <w:color w:val="000000"/>
          <w:sz w:val="28"/>
          <w:szCs w:val="28"/>
        </w:rPr>
        <w:t>Указанные платежи вносятся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(ч. 1 ст. 155 ЖК РФ).</w:t>
      </w:r>
    </w:p>
    <w:p w:rsidR="007D63D9" w:rsidRDefault="007D63D9" w:rsidP="007D63D9">
      <w:pPr>
        <w:pStyle w:val="ae"/>
        <w:shd w:val="clear" w:color="auto" w:fill="FFFFFF"/>
        <w:spacing w:before="0" w:beforeAutospacing="0" w:after="225" w:afterAutospacing="0"/>
        <w:ind w:firstLine="708"/>
        <w:contextualSpacing/>
        <w:jc w:val="both"/>
        <w:rPr>
          <w:rFonts w:ascii="Roboto" w:hAnsi="Roboto"/>
          <w:color w:val="000000"/>
        </w:rPr>
      </w:pPr>
      <w:bookmarkStart w:id="0" w:name="_GoBack"/>
      <w:bookmarkEnd w:id="0"/>
      <w:r>
        <w:rPr>
          <w:color w:val="000000"/>
          <w:sz w:val="28"/>
          <w:szCs w:val="28"/>
        </w:rPr>
        <w:t>За невнесение платы за коммунальные услуги и содержание жилья законодательством предусмотрена ответственность.</w:t>
      </w:r>
    </w:p>
    <w:p w:rsidR="000B41FE" w:rsidRPr="00097085" w:rsidRDefault="000B41FE" w:rsidP="00097085">
      <w:pPr>
        <w:autoSpaceDE w:val="0"/>
        <w:autoSpaceDN w:val="0"/>
        <w:adjustRightInd w:val="0"/>
        <w:contextualSpacing/>
        <w:jc w:val="both"/>
        <w:rPr>
          <w:sz w:val="28"/>
          <w:szCs w:val="28"/>
        </w:rPr>
      </w:pPr>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097085">
      <w:pgSz w:w="11906" w:h="16838" w:code="9"/>
      <w:pgMar w:top="1134" w:right="850"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97085"/>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D63D9"/>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7BEA"/>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3ED0"/>
    <w:rsid w:val="00965326"/>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3D0B"/>
    <w:rsid w:val="00BA537B"/>
    <w:rsid w:val="00BB1166"/>
    <w:rsid w:val="00BB34E2"/>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13C1D"/>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apple-converted-space">
    <w:name w:val="apple-converted-space"/>
    <w:basedOn w:val="a0"/>
    <w:rsid w:val="008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2018-03-22T11:19:00Z</cp:lastPrinted>
  <dcterms:created xsi:type="dcterms:W3CDTF">2020-10-28T11:39:00Z</dcterms:created>
  <dcterms:modified xsi:type="dcterms:W3CDTF">2020-10-28T11:39:00Z</dcterms:modified>
</cp:coreProperties>
</file>